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72" w:rsidRDefault="00247376">
      <w:r>
        <w:rPr>
          <w:noProof/>
        </w:rPr>
        <w:drawing>
          <wp:inline distT="0" distB="0" distL="0" distR="0">
            <wp:extent cx="7840170" cy="5325219"/>
            <wp:effectExtent l="19050" t="0" r="8430" b="0"/>
            <wp:docPr id="1" name="Picture 0" descr="非营利组织的三种形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非营利组织的三种形式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0170" cy="532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E72" w:rsidSect="00247376">
      <w:pgSz w:w="16834" w:h="11909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47376"/>
    <w:rsid w:val="00153E72"/>
    <w:rsid w:val="00247376"/>
    <w:rsid w:val="003553D9"/>
    <w:rsid w:val="0072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Siemens AG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z002t0bh-e01</dc:creator>
  <cp:keywords/>
  <dc:description/>
  <cp:lastModifiedBy>z002t0bh-e01</cp:lastModifiedBy>
  <cp:revision>2</cp:revision>
  <dcterms:created xsi:type="dcterms:W3CDTF">2013-09-13T06:48:00Z</dcterms:created>
  <dcterms:modified xsi:type="dcterms:W3CDTF">2013-09-13T06:49:00Z</dcterms:modified>
</cp:coreProperties>
</file>